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E3" w:rsidRPr="00BE68E3" w:rsidRDefault="00BE68E3" w:rsidP="00BE68E3">
      <w:pPr>
        <w:jc w:val="center"/>
        <w:rPr>
          <w:sz w:val="28"/>
          <w:szCs w:val="28"/>
        </w:rPr>
      </w:pPr>
      <w:bookmarkStart w:id="0" w:name="_GoBack"/>
      <w:proofErr w:type="gramStart"/>
      <w:r w:rsidRPr="00BE68E3">
        <w:rPr>
          <w:sz w:val="28"/>
          <w:szCs w:val="28"/>
        </w:rPr>
        <w:t>СОЛОВЬИХИНСКОЕ  СЕЛЬСКОЕ</w:t>
      </w:r>
      <w:proofErr w:type="gramEnd"/>
      <w:r w:rsidRPr="00BE68E3">
        <w:rPr>
          <w:sz w:val="28"/>
          <w:szCs w:val="28"/>
        </w:rPr>
        <w:t xml:space="preserve"> СОБРАНИЕ  ДЕПУТАТОВ</w:t>
      </w:r>
    </w:p>
    <w:p w:rsidR="00BE68E3" w:rsidRPr="00BE68E3" w:rsidRDefault="00BE68E3" w:rsidP="00BE68E3">
      <w:pPr>
        <w:jc w:val="center"/>
        <w:rPr>
          <w:sz w:val="28"/>
          <w:szCs w:val="28"/>
        </w:rPr>
      </w:pPr>
      <w:r w:rsidRPr="00BE68E3">
        <w:rPr>
          <w:sz w:val="28"/>
          <w:szCs w:val="28"/>
        </w:rPr>
        <w:t xml:space="preserve">ПЕТРОПАВЛОВСКОГО РАЙОНА </w:t>
      </w:r>
      <w:proofErr w:type="gramStart"/>
      <w:r w:rsidRPr="00BE68E3">
        <w:rPr>
          <w:sz w:val="28"/>
          <w:szCs w:val="28"/>
        </w:rPr>
        <w:t>АЛТАЙСКОГО  КРАЯ</w:t>
      </w:r>
      <w:proofErr w:type="gramEnd"/>
    </w:p>
    <w:p w:rsidR="00BE68E3" w:rsidRPr="00BE68E3" w:rsidRDefault="00BE68E3" w:rsidP="00BE68E3">
      <w:pPr>
        <w:jc w:val="center"/>
        <w:rPr>
          <w:sz w:val="26"/>
          <w:szCs w:val="26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  <w:r w:rsidRPr="00BE68E3">
        <w:rPr>
          <w:sz w:val="28"/>
          <w:szCs w:val="28"/>
        </w:rPr>
        <w:t xml:space="preserve">РЕШЕНИЕ </w:t>
      </w:r>
    </w:p>
    <w:p w:rsidR="00BE68E3" w:rsidRPr="00BE68E3" w:rsidRDefault="00BE68E3" w:rsidP="00BE68E3">
      <w:pPr>
        <w:rPr>
          <w:sz w:val="28"/>
          <w:szCs w:val="28"/>
        </w:rPr>
      </w:pPr>
    </w:p>
    <w:p w:rsidR="00BE68E3" w:rsidRPr="00BE68E3" w:rsidRDefault="00BE68E3" w:rsidP="00BE68E3">
      <w:pPr>
        <w:rPr>
          <w:sz w:val="28"/>
          <w:szCs w:val="28"/>
        </w:rPr>
      </w:pPr>
      <w:r w:rsidRPr="00BE68E3">
        <w:rPr>
          <w:sz w:val="28"/>
          <w:szCs w:val="28"/>
        </w:rPr>
        <w:t xml:space="preserve">30.09.2025 № 20                                                                     с. Соловьиха                                </w:t>
      </w:r>
    </w:p>
    <w:p w:rsidR="00BE68E3" w:rsidRPr="00BE68E3" w:rsidRDefault="00BE68E3" w:rsidP="00BE68E3">
      <w:pPr>
        <w:shd w:val="clear" w:color="auto" w:fill="FFFFFF"/>
        <w:tabs>
          <w:tab w:val="left" w:pos="0"/>
          <w:tab w:val="left" w:pos="5180"/>
        </w:tabs>
        <w:ind w:right="5028"/>
        <w:jc w:val="both"/>
        <w:rPr>
          <w:spacing w:val="-1"/>
          <w:sz w:val="28"/>
          <w:szCs w:val="28"/>
        </w:rPr>
      </w:pPr>
    </w:p>
    <w:p w:rsidR="00BE68E3" w:rsidRPr="00BE68E3" w:rsidRDefault="00BE68E3" w:rsidP="00BE68E3">
      <w:pPr>
        <w:shd w:val="clear" w:color="auto" w:fill="FFFFFF"/>
        <w:tabs>
          <w:tab w:val="left" w:pos="0"/>
          <w:tab w:val="left" w:pos="5180"/>
        </w:tabs>
        <w:ind w:right="5028"/>
        <w:jc w:val="both"/>
        <w:rPr>
          <w:spacing w:val="-1"/>
          <w:sz w:val="28"/>
          <w:szCs w:val="28"/>
        </w:rPr>
      </w:pPr>
      <w:r w:rsidRPr="00BE68E3">
        <w:rPr>
          <w:color w:val="000000"/>
          <w:spacing w:val="-1"/>
          <w:sz w:val="28"/>
          <w:szCs w:val="28"/>
        </w:rPr>
        <w:t>О</w:t>
      </w:r>
      <w:bookmarkStart w:id="1" w:name="OLE_LINK1"/>
      <w:r w:rsidRPr="00BE68E3">
        <w:rPr>
          <w:color w:val="000000"/>
          <w:spacing w:val="-1"/>
          <w:sz w:val="28"/>
          <w:szCs w:val="28"/>
        </w:rPr>
        <w:t xml:space="preserve"> внесении изменений в решение </w:t>
      </w:r>
      <w:proofErr w:type="spellStart"/>
      <w:r w:rsidRPr="00BE68E3">
        <w:rPr>
          <w:color w:val="000000"/>
          <w:spacing w:val="-1"/>
          <w:sz w:val="28"/>
          <w:szCs w:val="28"/>
        </w:rPr>
        <w:t>Соловьихинского</w:t>
      </w:r>
      <w:proofErr w:type="spellEnd"/>
      <w:r w:rsidRPr="00BE68E3">
        <w:rPr>
          <w:color w:val="000000"/>
          <w:spacing w:val="-1"/>
          <w:sz w:val="28"/>
          <w:szCs w:val="28"/>
        </w:rPr>
        <w:t xml:space="preserve"> сельского Собрания депутатов</w:t>
      </w:r>
      <w:r w:rsidRPr="00BE68E3">
        <w:rPr>
          <w:spacing w:val="-1"/>
          <w:sz w:val="28"/>
          <w:szCs w:val="28"/>
        </w:rPr>
        <w:t xml:space="preserve"> Петропавловского района Алтайского края от 09.11.2023 № 18</w:t>
      </w:r>
      <w:bookmarkEnd w:id="1"/>
    </w:p>
    <w:p w:rsidR="00BE68E3" w:rsidRPr="00BE68E3" w:rsidRDefault="00BE68E3" w:rsidP="00BE68E3">
      <w:p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</w:p>
    <w:p w:rsidR="00BE68E3" w:rsidRPr="00BE68E3" w:rsidRDefault="00BE68E3" w:rsidP="00BE68E3">
      <w:p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BE68E3">
        <w:rPr>
          <w:spacing w:val="-1"/>
          <w:sz w:val="28"/>
          <w:szCs w:val="28"/>
        </w:rPr>
        <w:t xml:space="preserve">  </w:t>
      </w:r>
    </w:p>
    <w:p w:rsidR="00BE68E3" w:rsidRPr="00BE68E3" w:rsidRDefault="00BE68E3" w:rsidP="00BE68E3">
      <w:p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</w:p>
    <w:p w:rsidR="00BE68E3" w:rsidRPr="00BE68E3" w:rsidRDefault="00BE68E3" w:rsidP="00BE68E3">
      <w:p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BE68E3">
        <w:rPr>
          <w:spacing w:val="-1"/>
          <w:sz w:val="28"/>
          <w:szCs w:val="28"/>
        </w:rPr>
        <w:t xml:space="preserve">  В соответствии с частью 4 статьи 86 Бюджетного кодекса Российской Федерации, частью 3 статьи 7 закона Алтайского края от 10.10.2011 № 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крае», постановлением 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 (в редакции от 19.09.2025 № 369, от 01.11.2023 № 408, от 24.05.2024 № 169, от 30.04.20205 № 171), руководствуясь Уставом муниципального образования сельское поселение </w:t>
      </w:r>
      <w:proofErr w:type="spellStart"/>
      <w:r w:rsidRPr="00BE68E3">
        <w:rPr>
          <w:spacing w:val="-1"/>
          <w:sz w:val="28"/>
          <w:szCs w:val="28"/>
        </w:rPr>
        <w:t>Соловьихинский</w:t>
      </w:r>
      <w:proofErr w:type="spellEnd"/>
      <w:r w:rsidRPr="00BE68E3">
        <w:rPr>
          <w:spacing w:val="-1"/>
          <w:sz w:val="28"/>
          <w:szCs w:val="28"/>
        </w:rPr>
        <w:t xml:space="preserve"> сельсовет Петропавловского района Алтайского края, </w:t>
      </w:r>
      <w:proofErr w:type="spellStart"/>
      <w:r w:rsidRPr="00BE68E3">
        <w:rPr>
          <w:spacing w:val="-1"/>
          <w:sz w:val="28"/>
          <w:szCs w:val="28"/>
        </w:rPr>
        <w:t>Соловьихинское</w:t>
      </w:r>
      <w:proofErr w:type="spellEnd"/>
      <w:r w:rsidRPr="00BE68E3">
        <w:rPr>
          <w:spacing w:val="-1"/>
          <w:sz w:val="28"/>
          <w:szCs w:val="28"/>
        </w:rPr>
        <w:t xml:space="preserve"> сельское Собрание депутатов РЕШИЛО:</w:t>
      </w:r>
    </w:p>
    <w:p w:rsidR="00BE68E3" w:rsidRPr="00BE68E3" w:rsidRDefault="00BE68E3" w:rsidP="00BE68E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BE68E3">
        <w:rPr>
          <w:sz w:val="28"/>
          <w:szCs w:val="28"/>
        </w:rPr>
        <w:t xml:space="preserve">     1. Внести в решение </w:t>
      </w:r>
      <w:proofErr w:type="spellStart"/>
      <w:r w:rsidRPr="00BE68E3">
        <w:rPr>
          <w:sz w:val="28"/>
          <w:szCs w:val="28"/>
        </w:rPr>
        <w:t>Соловьихинского</w:t>
      </w:r>
      <w:proofErr w:type="spellEnd"/>
      <w:r w:rsidRPr="00BE68E3">
        <w:rPr>
          <w:sz w:val="28"/>
          <w:szCs w:val="28"/>
        </w:rPr>
        <w:t xml:space="preserve"> сельского Собрания депутатов Петропавловского района Алтайского края от 09.11.2023 № 18 «Об утверждении Положения о порядке, размерах и условиях оплаты труда главы муниципального образования </w:t>
      </w:r>
      <w:proofErr w:type="spellStart"/>
      <w:r w:rsidRPr="00BE68E3">
        <w:rPr>
          <w:sz w:val="28"/>
          <w:szCs w:val="28"/>
        </w:rPr>
        <w:t>Соловьихинский</w:t>
      </w:r>
      <w:proofErr w:type="spellEnd"/>
      <w:r w:rsidRPr="00BE68E3">
        <w:rPr>
          <w:sz w:val="28"/>
          <w:szCs w:val="28"/>
        </w:rPr>
        <w:t xml:space="preserve"> сельсовет </w:t>
      </w:r>
      <w:r w:rsidRPr="00BE68E3">
        <w:rPr>
          <w:spacing w:val="-1"/>
          <w:sz w:val="28"/>
          <w:szCs w:val="28"/>
        </w:rPr>
        <w:t>Петропавловского района</w:t>
      </w:r>
      <w:r w:rsidRPr="00BE68E3">
        <w:rPr>
          <w:sz w:val="28"/>
          <w:szCs w:val="28"/>
        </w:rPr>
        <w:t xml:space="preserve"> Алтайского края» следующее изменение:</w:t>
      </w:r>
    </w:p>
    <w:p w:rsidR="00BE68E3" w:rsidRPr="00BE68E3" w:rsidRDefault="00BE68E3" w:rsidP="00BE68E3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BE68E3">
        <w:rPr>
          <w:sz w:val="28"/>
          <w:szCs w:val="28"/>
        </w:rPr>
        <w:t xml:space="preserve">     1.1. Пункт 3 Положения изложить в следующей редакции:</w:t>
      </w:r>
    </w:p>
    <w:p w:rsidR="00BE68E3" w:rsidRPr="00BE68E3" w:rsidRDefault="00BE68E3" w:rsidP="00BE68E3">
      <w:pPr>
        <w:jc w:val="both"/>
        <w:rPr>
          <w:sz w:val="28"/>
          <w:szCs w:val="28"/>
        </w:rPr>
      </w:pPr>
      <w:r w:rsidRPr="00BE68E3">
        <w:rPr>
          <w:sz w:val="28"/>
          <w:szCs w:val="28"/>
        </w:rPr>
        <w:t xml:space="preserve">     «3. Размер предельного денежного вознаграждения Главы сельсовета устанавливается в соответствии с постановлением 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(в редакции от19.09.2025 № 369, 01.11.2023 № 408, от 24.05.2024 № 169, от 30.04.2025 № 171) и составляет 30711 рублей. Размер денежного вознаграждения Главы сельсовета индексируется на </w:t>
      </w:r>
      <w:proofErr w:type="gramStart"/>
      <w:r w:rsidRPr="00BE68E3">
        <w:rPr>
          <w:sz w:val="28"/>
          <w:szCs w:val="28"/>
        </w:rPr>
        <w:t>основании  внесенных</w:t>
      </w:r>
      <w:proofErr w:type="gramEnd"/>
      <w:r w:rsidRPr="00BE68E3">
        <w:rPr>
          <w:sz w:val="28"/>
          <w:szCs w:val="28"/>
        </w:rPr>
        <w:t xml:space="preserve"> изменений в постановление Правительства края от 22.06.2023 № 224. </w:t>
      </w:r>
    </w:p>
    <w:p w:rsidR="00BE68E3" w:rsidRPr="00BE68E3" w:rsidRDefault="00BE68E3" w:rsidP="00BE68E3">
      <w:pPr>
        <w:jc w:val="both"/>
        <w:rPr>
          <w:sz w:val="28"/>
          <w:szCs w:val="28"/>
        </w:rPr>
      </w:pPr>
      <w:r w:rsidRPr="00BE68E3">
        <w:rPr>
          <w:sz w:val="28"/>
          <w:szCs w:val="28"/>
        </w:rPr>
        <w:t xml:space="preserve">     3. Обнародования настоящее решение в установленном порядке.</w:t>
      </w:r>
    </w:p>
    <w:p w:rsidR="00BE68E3" w:rsidRPr="00BE68E3" w:rsidRDefault="00BE68E3" w:rsidP="00BE68E3">
      <w:pPr>
        <w:jc w:val="both"/>
        <w:rPr>
          <w:sz w:val="28"/>
          <w:szCs w:val="28"/>
        </w:rPr>
      </w:pPr>
      <w:r w:rsidRPr="00BE68E3">
        <w:rPr>
          <w:sz w:val="28"/>
          <w:szCs w:val="28"/>
        </w:rPr>
        <w:lastRenderedPageBreak/>
        <w:t xml:space="preserve">     4. Настоящее решение вступает в силу со дня его подписания и распространяется на правоотношения, возникшие с 1 января 2025 года.</w:t>
      </w:r>
    </w:p>
    <w:p w:rsidR="00BE68E3" w:rsidRPr="00BE68E3" w:rsidRDefault="00BE68E3" w:rsidP="00BE68E3">
      <w:pPr>
        <w:jc w:val="both"/>
        <w:rPr>
          <w:sz w:val="28"/>
          <w:szCs w:val="28"/>
        </w:rPr>
      </w:pPr>
    </w:p>
    <w:p w:rsidR="00BE68E3" w:rsidRPr="00BE68E3" w:rsidRDefault="00BE68E3" w:rsidP="00BE68E3">
      <w:pPr>
        <w:jc w:val="both"/>
        <w:rPr>
          <w:sz w:val="28"/>
          <w:szCs w:val="28"/>
        </w:rPr>
      </w:pPr>
    </w:p>
    <w:p w:rsidR="00BE68E3" w:rsidRPr="00BE68E3" w:rsidRDefault="00BE68E3" w:rsidP="00BE68E3">
      <w:pPr>
        <w:jc w:val="both"/>
        <w:rPr>
          <w:sz w:val="28"/>
          <w:szCs w:val="28"/>
        </w:rPr>
      </w:pPr>
    </w:p>
    <w:p w:rsidR="00BE68E3" w:rsidRPr="00BE68E3" w:rsidRDefault="00BE68E3" w:rsidP="00BE68E3">
      <w:p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BE68E3">
        <w:rPr>
          <w:spacing w:val="-1"/>
          <w:sz w:val="28"/>
          <w:szCs w:val="28"/>
        </w:rPr>
        <w:t xml:space="preserve">Глава сельсовета                                                                    Л.Н. </w:t>
      </w:r>
      <w:proofErr w:type="spellStart"/>
      <w:r w:rsidRPr="00BE68E3">
        <w:rPr>
          <w:spacing w:val="-1"/>
          <w:sz w:val="28"/>
          <w:szCs w:val="28"/>
        </w:rPr>
        <w:t>Кочкова</w:t>
      </w:r>
      <w:proofErr w:type="spellEnd"/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p w:rsidR="00BE68E3" w:rsidRPr="00BE68E3" w:rsidRDefault="00BE68E3" w:rsidP="00BE68E3">
      <w:pPr>
        <w:jc w:val="center"/>
        <w:rPr>
          <w:sz w:val="28"/>
          <w:szCs w:val="28"/>
        </w:rPr>
      </w:pPr>
    </w:p>
    <w:bookmarkEnd w:id="0"/>
    <w:p w:rsidR="00607614" w:rsidRPr="00BE68E3" w:rsidRDefault="00607614"/>
    <w:sectPr w:rsidR="00607614" w:rsidRPr="00BE6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E3"/>
    <w:rsid w:val="00607614"/>
    <w:rsid w:val="00BE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22F0D-1A8E-4546-A5A4-DD73AD3C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2025-10-09T07:06:00Z</dcterms:created>
  <dcterms:modified xsi:type="dcterms:W3CDTF">2025-10-09T07:08:00Z</dcterms:modified>
</cp:coreProperties>
</file>